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346" w:rsidRPr="004A62F3" w:rsidRDefault="003E13F4" w:rsidP="005C3346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A62F3">
        <w:rPr>
          <w:rFonts w:ascii="PT Astra Serif" w:eastAsia="Times New Roman" w:hAnsi="PT Astra Serif" w:cs="Times New Roman"/>
          <w:b/>
          <w:sz w:val="26"/>
          <w:szCs w:val="26"/>
        </w:rPr>
        <w:t xml:space="preserve">Контрольные сроки предоставления отчетной информации </w:t>
      </w:r>
      <w:r w:rsidR="0083031D" w:rsidRPr="004A62F3">
        <w:rPr>
          <w:rFonts w:ascii="PT Astra Serif" w:eastAsia="Times New Roman" w:hAnsi="PT Astra Serif" w:cs="Times New Roman"/>
          <w:b/>
          <w:sz w:val="26"/>
          <w:szCs w:val="26"/>
        </w:rPr>
        <w:br/>
      </w:r>
      <w:r w:rsidRPr="004A62F3">
        <w:rPr>
          <w:rFonts w:ascii="PT Astra Serif" w:eastAsia="Times New Roman" w:hAnsi="PT Astra Serif" w:cs="Times New Roman"/>
          <w:b/>
          <w:sz w:val="26"/>
          <w:szCs w:val="26"/>
        </w:rPr>
        <w:t xml:space="preserve">по </w:t>
      </w:r>
      <w:r w:rsidR="000576F5" w:rsidRPr="004A62F3">
        <w:rPr>
          <w:rFonts w:ascii="PT Astra Serif" w:eastAsia="Times New Roman" w:hAnsi="PT Astra Serif" w:cs="Times New Roman"/>
          <w:b/>
          <w:sz w:val="26"/>
          <w:szCs w:val="26"/>
        </w:rPr>
        <w:t>п</w:t>
      </w:r>
      <w:r w:rsidRPr="004A62F3">
        <w:rPr>
          <w:rFonts w:ascii="PT Astra Serif" w:eastAsia="Times New Roman" w:hAnsi="PT Astra Serif" w:cs="Times New Roman"/>
          <w:b/>
          <w:sz w:val="26"/>
          <w:szCs w:val="26"/>
        </w:rPr>
        <w:t>ротиводействию коррупции</w:t>
      </w:r>
      <w:r w:rsidR="000576F5" w:rsidRPr="004A62F3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5C3346" w:rsidRPr="004A62F3">
        <w:rPr>
          <w:rFonts w:ascii="PT Astra Serif" w:hAnsi="PT Astra Serif" w:cs="Times New Roman"/>
          <w:b/>
          <w:sz w:val="26"/>
          <w:szCs w:val="26"/>
        </w:rPr>
        <w:t>для органов местного самоуправления муниципальных образований Томской области</w:t>
      </w:r>
    </w:p>
    <w:p w:rsidR="005C3346" w:rsidRPr="004A62F3" w:rsidRDefault="005C3346" w:rsidP="005C3346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D04485" w:rsidRPr="004A62F3" w:rsidRDefault="005C3346" w:rsidP="009B3087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 w:rsidRPr="004A62F3">
        <w:rPr>
          <w:rFonts w:ascii="PT Astra Serif" w:hAnsi="PT Astra Serif" w:cs="Times New Roman"/>
          <w:b/>
          <w:sz w:val="26"/>
          <w:szCs w:val="26"/>
        </w:rPr>
        <w:t>1</w:t>
      </w:r>
      <w:r w:rsidR="00D04485" w:rsidRPr="004A62F3">
        <w:rPr>
          <w:rFonts w:ascii="PT Astra Serif" w:hAnsi="PT Astra Serif" w:cs="Times New Roman"/>
          <w:b/>
          <w:sz w:val="26"/>
          <w:szCs w:val="26"/>
        </w:rPr>
        <w:t>.</w:t>
      </w:r>
      <w:r w:rsidR="00A27B86" w:rsidRPr="004A62F3">
        <w:rPr>
          <w:rFonts w:ascii="PT Astra Serif" w:hAnsi="PT Astra Serif" w:cs="Times New Roman"/>
          <w:b/>
          <w:sz w:val="26"/>
          <w:szCs w:val="26"/>
        </w:rPr>
        <w:t> </w:t>
      </w:r>
      <w:r w:rsidR="003C2B5A" w:rsidRPr="004A62F3">
        <w:rPr>
          <w:rFonts w:ascii="PT Astra Serif" w:hAnsi="PT Astra Serif" w:cs="Times New Roman"/>
          <w:b/>
          <w:sz w:val="26"/>
          <w:szCs w:val="26"/>
        </w:rPr>
        <w:t>Информация о результатах</w:t>
      </w:r>
      <w:r w:rsidR="007A6A23" w:rsidRPr="004A62F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9014A" w:rsidRPr="004A62F3">
        <w:rPr>
          <w:rFonts w:ascii="PT Astra Serif" w:hAnsi="PT Astra Serif" w:cs="Times New Roman"/>
          <w:b/>
          <w:sz w:val="26"/>
          <w:szCs w:val="26"/>
        </w:rPr>
        <w:t>м</w:t>
      </w:r>
      <w:r w:rsidR="00DB4745" w:rsidRPr="004A62F3">
        <w:rPr>
          <w:rFonts w:ascii="PT Astra Serif" w:hAnsi="PT Astra Serif" w:cs="Times New Roman"/>
          <w:b/>
          <w:sz w:val="26"/>
          <w:szCs w:val="26"/>
        </w:rPr>
        <w:t>ониторинг</w:t>
      </w:r>
      <w:r w:rsidR="00137291" w:rsidRPr="004A62F3">
        <w:rPr>
          <w:rFonts w:ascii="PT Astra Serif" w:hAnsi="PT Astra Serif" w:cs="Times New Roman"/>
          <w:b/>
          <w:sz w:val="26"/>
          <w:szCs w:val="26"/>
        </w:rPr>
        <w:t>а</w:t>
      </w:r>
      <w:r w:rsidR="00D6256F" w:rsidRPr="004A62F3">
        <w:rPr>
          <w:rFonts w:ascii="PT Astra Serif" w:hAnsi="PT Astra Serif" w:cs="Times New Roman"/>
          <w:b/>
          <w:sz w:val="26"/>
          <w:szCs w:val="26"/>
        </w:rPr>
        <w:t xml:space="preserve"> хода реализации мер по противодействию коррупции</w:t>
      </w:r>
      <w:r w:rsidR="00A27B86" w:rsidRPr="004A62F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D04485" w:rsidRPr="004A62F3">
        <w:rPr>
          <w:rFonts w:ascii="PT Astra Serif" w:hAnsi="PT Astra Serif" w:cs="Times New Roman"/>
          <w:sz w:val="26"/>
          <w:szCs w:val="26"/>
        </w:rPr>
        <w:t>(поручение полномочного представителя Президента Российской Федерации в Сибирском федеральном округе от 15.07.2015 № А55-4089ВГ)</w:t>
      </w:r>
      <w:r w:rsidR="00A27B86" w:rsidRPr="004A62F3">
        <w:rPr>
          <w:rFonts w:ascii="PT Astra Serif" w:hAnsi="PT Astra Serif" w:cs="Times New Roman"/>
          <w:sz w:val="26"/>
          <w:szCs w:val="26"/>
        </w:rPr>
        <w:t>.</w:t>
      </w:r>
    </w:p>
    <w:p w:rsidR="00D04485" w:rsidRPr="004A62F3" w:rsidRDefault="00D04485" w:rsidP="009B3087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3"/>
        <w:tblW w:w="5028" w:type="dxa"/>
        <w:jc w:val="center"/>
        <w:tblInd w:w="1156" w:type="dxa"/>
        <w:tblLook w:val="04A0" w:firstRow="1" w:lastRow="0" w:firstColumn="1" w:lastColumn="0" w:noHBand="0" w:noVBand="1"/>
      </w:tblPr>
      <w:tblGrid>
        <w:gridCol w:w="2268"/>
        <w:gridCol w:w="2760"/>
      </w:tblGrid>
      <w:tr w:rsidR="007A6A23" w:rsidRPr="004A62F3" w:rsidTr="00C00803">
        <w:trPr>
          <w:jc w:val="center"/>
        </w:trPr>
        <w:tc>
          <w:tcPr>
            <w:tcW w:w="2268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2760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7A6A23" w:rsidRPr="004A62F3" w:rsidTr="00C00803">
        <w:trPr>
          <w:jc w:val="center"/>
        </w:trPr>
        <w:tc>
          <w:tcPr>
            <w:tcW w:w="2268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1 квартал</w:t>
            </w:r>
          </w:p>
        </w:tc>
        <w:tc>
          <w:tcPr>
            <w:tcW w:w="2760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до 10 апреля</w:t>
            </w:r>
          </w:p>
        </w:tc>
      </w:tr>
      <w:tr w:rsidR="007A6A23" w:rsidRPr="004A62F3" w:rsidTr="00C00803">
        <w:trPr>
          <w:jc w:val="center"/>
        </w:trPr>
        <w:tc>
          <w:tcPr>
            <w:tcW w:w="2268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2 квартал</w:t>
            </w:r>
          </w:p>
        </w:tc>
        <w:tc>
          <w:tcPr>
            <w:tcW w:w="2760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до 10 июля</w:t>
            </w:r>
          </w:p>
        </w:tc>
      </w:tr>
      <w:tr w:rsidR="007A6A23" w:rsidRPr="004A62F3" w:rsidTr="00C00803">
        <w:trPr>
          <w:jc w:val="center"/>
        </w:trPr>
        <w:tc>
          <w:tcPr>
            <w:tcW w:w="2268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3 квартал</w:t>
            </w:r>
          </w:p>
        </w:tc>
        <w:tc>
          <w:tcPr>
            <w:tcW w:w="2760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до 1 октября</w:t>
            </w:r>
          </w:p>
        </w:tc>
      </w:tr>
      <w:tr w:rsidR="007A6A23" w:rsidRPr="004A62F3" w:rsidTr="00C00803">
        <w:trPr>
          <w:jc w:val="center"/>
        </w:trPr>
        <w:tc>
          <w:tcPr>
            <w:tcW w:w="2268" w:type="dxa"/>
          </w:tcPr>
          <w:p w:rsidR="007A6A23" w:rsidRPr="004A62F3" w:rsidRDefault="007A6A23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Годовая форма</w:t>
            </w:r>
          </w:p>
        </w:tc>
        <w:tc>
          <w:tcPr>
            <w:tcW w:w="2760" w:type="dxa"/>
          </w:tcPr>
          <w:p w:rsidR="007A6A23" w:rsidRPr="004A62F3" w:rsidRDefault="007A6A23" w:rsidP="005C596F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до 1</w:t>
            </w:r>
            <w:r w:rsidR="005C596F" w:rsidRPr="004A62F3">
              <w:rPr>
                <w:rFonts w:ascii="PT Astra Serif" w:hAnsi="PT Astra Serif" w:cs="Times New Roman"/>
                <w:sz w:val="26"/>
                <w:szCs w:val="26"/>
              </w:rPr>
              <w:t>0</w:t>
            </w:r>
            <w:r w:rsidRPr="004A62F3">
              <w:rPr>
                <w:rFonts w:ascii="PT Astra Serif" w:hAnsi="PT Astra Serif" w:cs="Times New Roman"/>
                <w:sz w:val="26"/>
                <w:szCs w:val="26"/>
              </w:rPr>
              <w:t xml:space="preserve"> января</w:t>
            </w:r>
          </w:p>
        </w:tc>
      </w:tr>
    </w:tbl>
    <w:p w:rsidR="00DB4745" w:rsidRPr="004A62F3" w:rsidRDefault="00DB4745" w:rsidP="009B3087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5C3346" w:rsidRPr="004A62F3" w:rsidRDefault="005C3346" w:rsidP="003C2B5A">
      <w:pPr>
        <w:pStyle w:val="ConsPlusNormal"/>
        <w:jc w:val="both"/>
        <w:rPr>
          <w:rFonts w:ascii="PT Astra Serif" w:hAnsi="PT Astra Serif" w:cs="Times New Roman"/>
          <w:b/>
          <w:sz w:val="26"/>
          <w:szCs w:val="26"/>
        </w:rPr>
      </w:pPr>
      <w:r w:rsidRPr="004A62F3">
        <w:rPr>
          <w:rFonts w:ascii="PT Astra Serif" w:eastAsia="Times New Roman" w:hAnsi="PT Astra Serif" w:cs="Times New Roman"/>
          <w:b/>
          <w:sz w:val="26"/>
          <w:szCs w:val="26"/>
        </w:rPr>
        <w:t>2</w:t>
      </w:r>
      <w:r w:rsidR="00E054FB" w:rsidRPr="004A62F3">
        <w:rPr>
          <w:rFonts w:ascii="PT Astra Serif" w:eastAsia="Times New Roman" w:hAnsi="PT Astra Serif" w:cs="Times New Roman"/>
          <w:b/>
          <w:sz w:val="26"/>
          <w:szCs w:val="26"/>
        </w:rPr>
        <w:t>.</w:t>
      </w:r>
      <w:r w:rsidR="003C2B5A" w:rsidRPr="004A62F3">
        <w:rPr>
          <w:rFonts w:ascii="PT Astra Serif" w:eastAsia="Times New Roman" w:hAnsi="PT Astra Serif" w:cs="Times New Roman"/>
          <w:b/>
          <w:sz w:val="26"/>
          <w:szCs w:val="26"/>
        </w:rPr>
        <w:t xml:space="preserve"> И</w:t>
      </w:r>
      <w:r w:rsidR="003C2B5A" w:rsidRPr="004A62F3">
        <w:rPr>
          <w:rFonts w:ascii="PT Astra Serif" w:hAnsi="PT Astra Serif" w:cs="Times New Roman"/>
          <w:b/>
          <w:bCs/>
          <w:sz w:val="26"/>
          <w:szCs w:val="26"/>
        </w:rPr>
        <w:t xml:space="preserve">нформация </w:t>
      </w:r>
      <w:r w:rsidR="002D6E65" w:rsidRPr="004A62F3">
        <w:rPr>
          <w:rFonts w:ascii="PT Astra Serif" w:hAnsi="PT Astra Serif" w:cs="Times New Roman"/>
          <w:b/>
          <w:sz w:val="26"/>
          <w:szCs w:val="26"/>
        </w:rPr>
        <w:t xml:space="preserve">о выполнении Региональной программы противодействия коррупции в Томской области на </w:t>
      </w:r>
      <w:r w:rsidR="00446BEF" w:rsidRPr="00446BEF">
        <w:rPr>
          <w:rFonts w:ascii="PT Astra Serif" w:hAnsi="PT Astra Serif" w:cs="Times New Roman"/>
          <w:b/>
          <w:sz w:val="26"/>
          <w:szCs w:val="26"/>
        </w:rPr>
        <w:t>2025 – 2028</w:t>
      </w:r>
      <w:r w:rsidR="00446BEF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2D6E65" w:rsidRPr="004A62F3">
        <w:rPr>
          <w:rFonts w:ascii="PT Astra Serif" w:hAnsi="PT Astra Serif" w:cs="Times New Roman"/>
          <w:b/>
          <w:sz w:val="26"/>
          <w:szCs w:val="26"/>
        </w:rPr>
        <w:t xml:space="preserve">годы  </w:t>
      </w:r>
    </w:p>
    <w:p w:rsidR="002D6E65" w:rsidRPr="004A62F3" w:rsidRDefault="002D6E65" w:rsidP="003C2B5A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tbl>
      <w:tblPr>
        <w:tblStyle w:val="a3"/>
        <w:tblW w:w="6745" w:type="dxa"/>
        <w:jc w:val="center"/>
        <w:tblInd w:w="1723" w:type="dxa"/>
        <w:tblLook w:val="04A0" w:firstRow="1" w:lastRow="0" w:firstColumn="1" w:lastColumn="0" w:noHBand="0" w:noVBand="1"/>
      </w:tblPr>
      <w:tblGrid>
        <w:gridCol w:w="3161"/>
        <w:gridCol w:w="3584"/>
      </w:tblGrid>
      <w:tr w:rsidR="005C3346" w:rsidRPr="004A62F3" w:rsidTr="002D6E65">
        <w:trPr>
          <w:trHeight w:val="259"/>
          <w:jc w:val="center"/>
        </w:trPr>
        <w:tc>
          <w:tcPr>
            <w:tcW w:w="3161" w:type="dxa"/>
          </w:tcPr>
          <w:p w:rsidR="005C3346" w:rsidRPr="004A62F3" w:rsidRDefault="005C3346" w:rsidP="00C00803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5C3346" w:rsidRPr="004A62F3" w:rsidRDefault="005C3346" w:rsidP="00C00803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5C3346" w:rsidRPr="004A62F3" w:rsidTr="002D6E65">
        <w:trPr>
          <w:trHeight w:val="1024"/>
          <w:jc w:val="center"/>
        </w:trPr>
        <w:tc>
          <w:tcPr>
            <w:tcW w:w="3161" w:type="dxa"/>
          </w:tcPr>
          <w:p w:rsidR="002D6E65" w:rsidRPr="004A62F3" w:rsidRDefault="002D6E65" w:rsidP="00C00803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C3346" w:rsidRPr="004A62F3" w:rsidRDefault="000519A2" w:rsidP="000519A2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A62F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0519A2" w:rsidRPr="004A62F3" w:rsidRDefault="000519A2" w:rsidP="000519A2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C3346" w:rsidRPr="004A62F3" w:rsidRDefault="00446BEF" w:rsidP="000519A2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до 2</w:t>
            </w:r>
            <w:r w:rsidR="000519A2" w:rsidRPr="004A62F3">
              <w:rPr>
                <w:rFonts w:ascii="PT Astra Serif" w:hAnsi="PT Astra Serif" w:cs="Times New Roman"/>
                <w:sz w:val="26"/>
                <w:szCs w:val="26"/>
              </w:rPr>
              <w:t>0 января года, следующего за отчетным</w:t>
            </w:r>
          </w:p>
          <w:p w:rsidR="000519A2" w:rsidRPr="004A62F3" w:rsidRDefault="000519A2" w:rsidP="000519A2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2D6E65" w:rsidRPr="004A62F3" w:rsidRDefault="002D6E65" w:rsidP="002D6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617E6" w:rsidRPr="004A62F3" w:rsidRDefault="0083031D" w:rsidP="005C3346">
      <w:pPr>
        <w:pStyle w:val="ConsPlusNormal"/>
        <w:jc w:val="both"/>
        <w:rPr>
          <w:rFonts w:ascii="PT Astra Serif" w:hAnsi="PT Astra Serif" w:cs="Times New Roman"/>
          <w:b/>
          <w:sz w:val="26"/>
          <w:szCs w:val="26"/>
        </w:rPr>
      </w:pPr>
      <w:r w:rsidRPr="004A62F3">
        <w:rPr>
          <w:rFonts w:ascii="PT Astra Serif" w:hAnsi="PT Astra Serif" w:cs="Times New Roman"/>
          <w:b/>
          <w:sz w:val="26"/>
          <w:szCs w:val="26"/>
        </w:rPr>
        <w:t>Органами местного самоуправления и</w:t>
      </w:r>
      <w:r w:rsidR="00E60BE2" w:rsidRPr="004A62F3">
        <w:rPr>
          <w:rFonts w:ascii="PT Astra Serif" w:hAnsi="PT Astra Serif" w:cs="Times New Roman"/>
          <w:b/>
          <w:sz w:val="26"/>
          <w:szCs w:val="26"/>
        </w:rPr>
        <w:t xml:space="preserve">нформация предоставляется о выполнении следующих </w:t>
      </w:r>
      <w:r w:rsidRPr="004A62F3">
        <w:rPr>
          <w:rFonts w:ascii="PT Astra Serif" w:hAnsi="PT Astra Serif" w:cs="Times New Roman"/>
          <w:b/>
          <w:sz w:val="26"/>
          <w:szCs w:val="26"/>
        </w:rPr>
        <w:t xml:space="preserve">пунктов </w:t>
      </w:r>
      <w:r w:rsidR="00E60BE2" w:rsidRPr="004A62F3">
        <w:rPr>
          <w:rFonts w:ascii="PT Astra Serif" w:hAnsi="PT Astra Serif" w:cs="Times New Roman"/>
          <w:b/>
          <w:sz w:val="26"/>
          <w:szCs w:val="26"/>
        </w:rPr>
        <w:t>задач мероприятий программы:</w:t>
      </w:r>
    </w:p>
    <w:p w:rsidR="00E60BE2" w:rsidRPr="00A1591A" w:rsidRDefault="00E60BE2" w:rsidP="005C334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1591A">
        <w:rPr>
          <w:rFonts w:ascii="PT Astra Serif" w:hAnsi="PT Astra Serif" w:cs="Times New Roman"/>
          <w:b/>
          <w:sz w:val="26"/>
          <w:szCs w:val="26"/>
        </w:rPr>
        <w:t xml:space="preserve">Задача 1: </w:t>
      </w:r>
      <w:r w:rsidR="0083031D" w:rsidRPr="00A1591A">
        <w:rPr>
          <w:rFonts w:ascii="PT Astra Serif" w:hAnsi="PT Astra Serif" w:cs="Times New Roman"/>
          <w:sz w:val="26"/>
          <w:szCs w:val="26"/>
        </w:rPr>
        <w:t>пункты</w:t>
      </w:r>
      <w:r w:rsidR="0083031D" w:rsidRPr="00A1591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A1591A">
        <w:rPr>
          <w:rFonts w:ascii="PT Astra Serif" w:hAnsi="PT Astra Serif" w:cs="Times New Roman"/>
          <w:sz w:val="26"/>
          <w:szCs w:val="26"/>
        </w:rPr>
        <w:t>1.1 – 1.7, 1.9, 1.10, 1.12, 1.13, 1.17, 1.18</w:t>
      </w:r>
      <w:r w:rsidRPr="00A1591A">
        <w:rPr>
          <w:rFonts w:ascii="PT Astra Serif" w:hAnsi="PT Astra Serif" w:cs="Times New Roman"/>
          <w:sz w:val="26"/>
          <w:szCs w:val="26"/>
        </w:rPr>
        <w:t>;</w:t>
      </w:r>
    </w:p>
    <w:p w:rsidR="00E60BE2" w:rsidRPr="00A1591A" w:rsidRDefault="00E60BE2" w:rsidP="005C334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1591A">
        <w:rPr>
          <w:rFonts w:ascii="PT Astra Serif" w:hAnsi="PT Astra Serif" w:cs="Times New Roman"/>
          <w:b/>
          <w:sz w:val="26"/>
          <w:szCs w:val="26"/>
        </w:rPr>
        <w:t xml:space="preserve">Задача 2: </w:t>
      </w:r>
      <w:r w:rsidR="0083031D" w:rsidRPr="00A1591A">
        <w:rPr>
          <w:rFonts w:ascii="PT Astra Serif" w:hAnsi="PT Astra Serif" w:cs="Times New Roman"/>
          <w:sz w:val="26"/>
          <w:szCs w:val="26"/>
        </w:rPr>
        <w:t xml:space="preserve">пункты </w:t>
      </w:r>
      <w:r w:rsidRPr="00A1591A">
        <w:rPr>
          <w:rFonts w:ascii="PT Astra Serif" w:hAnsi="PT Astra Serif" w:cs="Times New Roman"/>
          <w:sz w:val="26"/>
          <w:szCs w:val="26"/>
        </w:rPr>
        <w:t>2.1</w:t>
      </w:r>
      <w:r w:rsidR="009271B0">
        <w:rPr>
          <w:rFonts w:ascii="PT Astra Serif" w:hAnsi="PT Astra Serif" w:cs="Times New Roman"/>
          <w:sz w:val="26"/>
          <w:szCs w:val="26"/>
        </w:rPr>
        <w:t>, 2.3</w:t>
      </w:r>
      <w:r w:rsidRPr="00A1591A">
        <w:rPr>
          <w:rFonts w:ascii="PT Astra Serif" w:hAnsi="PT Astra Serif" w:cs="Times New Roman"/>
          <w:sz w:val="26"/>
          <w:szCs w:val="26"/>
        </w:rPr>
        <w:t>;</w:t>
      </w:r>
    </w:p>
    <w:p w:rsidR="00E60BE2" w:rsidRPr="00A1591A" w:rsidRDefault="00E60BE2" w:rsidP="005C334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1591A">
        <w:rPr>
          <w:rFonts w:ascii="PT Astra Serif" w:hAnsi="PT Astra Serif" w:cs="Times New Roman"/>
          <w:b/>
          <w:sz w:val="26"/>
          <w:szCs w:val="26"/>
        </w:rPr>
        <w:t>Задача 3:</w:t>
      </w:r>
      <w:r w:rsidRPr="00A1591A">
        <w:rPr>
          <w:rFonts w:ascii="PT Astra Serif" w:hAnsi="PT Astra Serif" w:cs="Times New Roman"/>
          <w:sz w:val="26"/>
          <w:szCs w:val="26"/>
        </w:rPr>
        <w:t xml:space="preserve"> </w:t>
      </w:r>
      <w:r w:rsidR="0083031D" w:rsidRPr="00A1591A">
        <w:rPr>
          <w:rFonts w:ascii="PT Astra Serif" w:hAnsi="PT Astra Serif" w:cs="Times New Roman"/>
          <w:sz w:val="26"/>
          <w:szCs w:val="26"/>
        </w:rPr>
        <w:t xml:space="preserve">пункты </w:t>
      </w:r>
      <w:r w:rsidRPr="00A1591A">
        <w:rPr>
          <w:rFonts w:ascii="PT Astra Serif" w:hAnsi="PT Astra Serif" w:cs="Times New Roman"/>
          <w:sz w:val="26"/>
          <w:szCs w:val="26"/>
        </w:rPr>
        <w:t>3.6;</w:t>
      </w:r>
    </w:p>
    <w:p w:rsidR="00E60BE2" w:rsidRPr="00A1591A" w:rsidRDefault="00E60BE2" w:rsidP="005C334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1591A">
        <w:rPr>
          <w:rFonts w:ascii="PT Astra Serif" w:hAnsi="PT Astra Serif" w:cs="Times New Roman"/>
          <w:b/>
          <w:sz w:val="26"/>
          <w:szCs w:val="26"/>
        </w:rPr>
        <w:t>Задача 4:</w:t>
      </w:r>
      <w:r w:rsidRPr="00A1591A">
        <w:rPr>
          <w:rFonts w:ascii="PT Astra Serif" w:hAnsi="PT Astra Serif" w:cs="Times New Roman"/>
          <w:sz w:val="26"/>
          <w:szCs w:val="26"/>
        </w:rPr>
        <w:t xml:space="preserve"> </w:t>
      </w:r>
      <w:r w:rsidR="0083031D" w:rsidRPr="00A1591A">
        <w:rPr>
          <w:rFonts w:ascii="PT Astra Serif" w:hAnsi="PT Astra Serif" w:cs="Times New Roman"/>
          <w:sz w:val="26"/>
          <w:szCs w:val="26"/>
        </w:rPr>
        <w:t xml:space="preserve">пункты </w:t>
      </w:r>
      <w:r w:rsidR="009271B0">
        <w:rPr>
          <w:rFonts w:ascii="PT Astra Serif" w:hAnsi="PT Astra Serif" w:cs="Times New Roman"/>
          <w:sz w:val="26"/>
          <w:szCs w:val="26"/>
        </w:rPr>
        <w:t>4.1, 4.4, 4.6, 4.8, 4.9, 4.11</w:t>
      </w:r>
      <w:r w:rsidRPr="00A1591A">
        <w:rPr>
          <w:rFonts w:ascii="PT Astra Serif" w:hAnsi="PT Astra Serif" w:cs="Times New Roman"/>
          <w:sz w:val="26"/>
          <w:szCs w:val="26"/>
        </w:rPr>
        <w:t>;</w:t>
      </w:r>
    </w:p>
    <w:p w:rsidR="00E60BE2" w:rsidRPr="00A1591A" w:rsidRDefault="00E60BE2" w:rsidP="005C334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1591A">
        <w:rPr>
          <w:rFonts w:ascii="PT Astra Serif" w:hAnsi="PT Astra Serif" w:cs="Times New Roman"/>
          <w:b/>
          <w:sz w:val="26"/>
          <w:szCs w:val="26"/>
        </w:rPr>
        <w:t>Задача 5:</w:t>
      </w:r>
      <w:r w:rsidRPr="00A1591A">
        <w:rPr>
          <w:rFonts w:ascii="PT Astra Serif" w:hAnsi="PT Astra Serif" w:cs="Times New Roman"/>
          <w:sz w:val="26"/>
          <w:szCs w:val="26"/>
        </w:rPr>
        <w:t xml:space="preserve"> </w:t>
      </w:r>
      <w:r w:rsidR="0083031D" w:rsidRPr="00A1591A">
        <w:rPr>
          <w:rFonts w:ascii="PT Astra Serif" w:hAnsi="PT Astra Serif" w:cs="Times New Roman"/>
          <w:sz w:val="26"/>
          <w:szCs w:val="26"/>
        </w:rPr>
        <w:t xml:space="preserve">пункты </w:t>
      </w:r>
      <w:r w:rsidR="009271B0">
        <w:rPr>
          <w:rFonts w:ascii="PT Astra Serif" w:hAnsi="PT Astra Serif" w:cs="Times New Roman"/>
          <w:sz w:val="26"/>
          <w:szCs w:val="26"/>
        </w:rPr>
        <w:t>5.1 – 5.3, 5.5, 5.7, 5.8</w:t>
      </w:r>
      <w:r w:rsidRPr="00A1591A">
        <w:rPr>
          <w:rFonts w:ascii="PT Astra Serif" w:hAnsi="PT Astra Serif" w:cs="Times New Roman"/>
          <w:sz w:val="26"/>
          <w:szCs w:val="26"/>
        </w:rPr>
        <w:t>;</w:t>
      </w:r>
    </w:p>
    <w:p w:rsidR="00E60BE2" w:rsidRPr="00A1591A" w:rsidRDefault="00E60BE2" w:rsidP="005C3346">
      <w:pPr>
        <w:pStyle w:val="ConsPlusNormal"/>
        <w:jc w:val="both"/>
        <w:rPr>
          <w:rFonts w:ascii="PT Astra Serif" w:hAnsi="PT Astra Serif" w:cs="Times New Roman"/>
          <w:b/>
          <w:sz w:val="26"/>
          <w:szCs w:val="26"/>
        </w:rPr>
      </w:pPr>
      <w:r w:rsidRPr="00A1591A">
        <w:rPr>
          <w:rFonts w:ascii="PT Astra Serif" w:hAnsi="PT Astra Serif" w:cs="Times New Roman"/>
          <w:b/>
          <w:sz w:val="26"/>
          <w:szCs w:val="26"/>
        </w:rPr>
        <w:t xml:space="preserve">Задача 6: </w:t>
      </w:r>
      <w:r w:rsidR="0083031D" w:rsidRPr="00A1591A">
        <w:rPr>
          <w:rFonts w:ascii="PT Astra Serif" w:hAnsi="PT Astra Serif" w:cs="Times New Roman"/>
          <w:sz w:val="26"/>
          <w:szCs w:val="26"/>
        </w:rPr>
        <w:t xml:space="preserve">пункты </w:t>
      </w:r>
      <w:r w:rsidRPr="00A1591A">
        <w:rPr>
          <w:rFonts w:ascii="PT Astra Serif" w:hAnsi="PT Astra Serif" w:cs="Times New Roman"/>
          <w:sz w:val="26"/>
          <w:szCs w:val="26"/>
        </w:rPr>
        <w:t>6.1</w:t>
      </w:r>
      <w:r w:rsidR="009271B0">
        <w:rPr>
          <w:rFonts w:ascii="PT Astra Serif" w:hAnsi="PT Astra Serif" w:cs="Times New Roman"/>
          <w:sz w:val="26"/>
          <w:szCs w:val="26"/>
        </w:rPr>
        <w:t xml:space="preserve"> – 6.3</w:t>
      </w:r>
      <w:r w:rsidRPr="00A1591A">
        <w:rPr>
          <w:rFonts w:ascii="PT Astra Serif" w:hAnsi="PT Astra Serif" w:cs="Times New Roman"/>
          <w:sz w:val="26"/>
          <w:szCs w:val="26"/>
        </w:rPr>
        <w:t>;</w:t>
      </w:r>
    </w:p>
    <w:p w:rsidR="004A62F3" w:rsidRDefault="009271B0" w:rsidP="00446BE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Задача 8</w:t>
      </w:r>
      <w:r w:rsidR="00E60BE2" w:rsidRPr="00A1591A">
        <w:rPr>
          <w:rFonts w:ascii="PT Astra Serif" w:hAnsi="PT Astra Serif" w:cs="Times New Roman"/>
          <w:b/>
          <w:sz w:val="26"/>
          <w:szCs w:val="26"/>
        </w:rPr>
        <w:t xml:space="preserve">: </w:t>
      </w:r>
      <w:r w:rsidR="0083031D" w:rsidRPr="00A1591A">
        <w:rPr>
          <w:rFonts w:ascii="PT Astra Serif" w:hAnsi="PT Astra Serif" w:cs="Times New Roman"/>
          <w:sz w:val="26"/>
          <w:szCs w:val="26"/>
        </w:rPr>
        <w:t xml:space="preserve">пункты </w:t>
      </w:r>
      <w:r>
        <w:rPr>
          <w:rFonts w:ascii="PT Astra Serif" w:hAnsi="PT Astra Serif" w:cs="Times New Roman"/>
          <w:sz w:val="26"/>
          <w:szCs w:val="26"/>
        </w:rPr>
        <w:t>8.1, 8.2, 8.5 – 8.7;</w:t>
      </w:r>
    </w:p>
    <w:p w:rsidR="009271B0" w:rsidRDefault="009271B0" w:rsidP="00446BE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9271B0">
        <w:rPr>
          <w:rFonts w:ascii="PT Astra Serif" w:hAnsi="PT Astra Serif" w:cs="Times New Roman"/>
          <w:b/>
          <w:sz w:val="26"/>
          <w:szCs w:val="26"/>
        </w:rPr>
        <w:t>Задача 9:</w:t>
      </w:r>
      <w:r>
        <w:rPr>
          <w:rFonts w:ascii="PT Astra Serif" w:hAnsi="PT Astra Serif" w:cs="Times New Roman"/>
          <w:sz w:val="26"/>
          <w:szCs w:val="26"/>
        </w:rPr>
        <w:t xml:space="preserve"> пункты 9.1;</w:t>
      </w:r>
    </w:p>
    <w:p w:rsidR="009271B0" w:rsidRPr="009271B0" w:rsidRDefault="009271B0" w:rsidP="00446BE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Задача 12:</w:t>
      </w:r>
      <w:r>
        <w:rPr>
          <w:rFonts w:ascii="PT Astra Serif" w:hAnsi="PT Astra Serif" w:cs="Times New Roman"/>
          <w:sz w:val="26"/>
          <w:szCs w:val="26"/>
        </w:rPr>
        <w:t xml:space="preserve"> пункты 12.1 – 12.5.</w:t>
      </w:r>
      <w:bookmarkStart w:id="0" w:name="_GoBack"/>
      <w:bookmarkEnd w:id="0"/>
    </w:p>
    <w:p w:rsidR="004A62F3" w:rsidRDefault="004A62F3" w:rsidP="004A62F3"/>
    <w:sectPr w:rsidR="004A62F3" w:rsidSect="009B308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81E"/>
    <w:multiLevelType w:val="hybridMultilevel"/>
    <w:tmpl w:val="8D403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D53B0"/>
    <w:multiLevelType w:val="hybridMultilevel"/>
    <w:tmpl w:val="F034C540"/>
    <w:lvl w:ilvl="0" w:tplc="A73AD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69"/>
    <w:rsid w:val="000519A2"/>
    <w:rsid w:val="000576F5"/>
    <w:rsid w:val="000C64FF"/>
    <w:rsid w:val="000D01B6"/>
    <w:rsid w:val="00137291"/>
    <w:rsid w:val="00222F72"/>
    <w:rsid w:val="002A534B"/>
    <w:rsid w:val="002D6E65"/>
    <w:rsid w:val="0039014A"/>
    <w:rsid w:val="003C2B5A"/>
    <w:rsid w:val="003E13F4"/>
    <w:rsid w:val="00446BEF"/>
    <w:rsid w:val="004959B5"/>
    <w:rsid w:val="004A62F3"/>
    <w:rsid w:val="005C3346"/>
    <w:rsid w:val="005C596F"/>
    <w:rsid w:val="006D1AE9"/>
    <w:rsid w:val="00773472"/>
    <w:rsid w:val="007A6A23"/>
    <w:rsid w:val="00824C12"/>
    <w:rsid w:val="0083031D"/>
    <w:rsid w:val="008A59D4"/>
    <w:rsid w:val="008C5C36"/>
    <w:rsid w:val="008E21F4"/>
    <w:rsid w:val="009149F0"/>
    <w:rsid w:val="009271B0"/>
    <w:rsid w:val="009B3087"/>
    <w:rsid w:val="009E15C6"/>
    <w:rsid w:val="00A1591A"/>
    <w:rsid w:val="00A27B86"/>
    <w:rsid w:val="00A617E6"/>
    <w:rsid w:val="00B6788E"/>
    <w:rsid w:val="00C00803"/>
    <w:rsid w:val="00C17331"/>
    <w:rsid w:val="00C83569"/>
    <w:rsid w:val="00CC6097"/>
    <w:rsid w:val="00D04485"/>
    <w:rsid w:val="00D6256F"/>
    <w:rsid w:val="00DB4745"/>
    <w:rsid w:val="00DF0483"/>
    <w:rsid w:val="00E054FB"/>
    <w:rsid w:val="00E2421A"/>
    <w:rsid w:val="00E60BE2"/>
    <w:rsid w:val="00E6647F"/>
    <w:rsid w:val="00E848F5"/>
    <w:rsid w:val="00F03F1C"/>
    <w:rsid w:val="00F42F1D"/>
    <w:rsid w:val="00FC13D5"/>
    <w:rsid w:val="00FF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C64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A6A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C64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A6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4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Анатольевна Самцова</cp:lastModifiedBy>
  <cp:revision>12</cp:revision>
  <cp:lastPrinted>2022-02-01T10:32:00Z</cp:lastPrinted>
  <dcterms:created xsi:type="dcterms:W3CDTF">2022-02-01T08:54:00Z</dcterms:created>
  <dcterms:modified xsi:type="dcterms:W3CDTF">2025-02-14T08:19:00Z</dcterms:modified>
</cp:coreProperties>
</file>